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D8" w:rsidRPr="00DE7305" w:rsidRDefault="00531FD8" w:rsidP="00DE730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 w:rsidR="00CA4010">
        <w:rPr>
          <w:rFonts w:ascii="Times New Roman" w:hAnsi="Times New Roman" w:cs="Times New Roman"/>
          <w:b/>
          <w:sz w:val="24"/>
          <w:szCs w:val="24"/>
        </w:rPr>
        <w:t>Психофизиология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531FD8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BC72CF">
        <w:rPr>
          <w:rFonts w:ascii="Times New Roman" w:hAnsi="Times New Roman" w:cs="Times New Roman"/>
          <w:b/>
          <w:sz w:val="24"/>
          <w:szCs w:val="24"/>
        </w:rPr>
        <w:t>: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CA4010">
        <w:rPr>
          <w:rFonts w:ascii="Times New Roman" w:hAnsi="Times New Roman" w:cs="Times New Roman"/>
          <w:b/>
          <w:sz w:val="24"/>
          <w:szCs w:val="24"/>
        </w:rPr>
        <w:t>37.05.01 Клиническая психология</w:t>
      </w:r>
    </w:p>
    <w:p w:rsidR="00531FD8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 w:rsidR="00CA4010" w:rsidRPr="0008336C">
        <w:rPr>
          <w:rFonts w:ascii="Times New Roman" w:hAnsi="Times New Roman" w:cs="Times New Roman"/>
          <w:sz w:val="24"/>
          <w:szCs w:val="24"/>
        </w:rPr>
        <w:t>«Математического и  естес</w:t>
      </w:r>
      <w:r w:rsidR="00CA4010">
        <w:rPr>
          <w:rFonts w:ascii="Times New Roman" w:hAnsi="Times New Roman" w:cs="Times New Roman"/>
          <w:sz w:val="24"/>
          <w:szCs w:val="24"/>
        </w:rPr>
        <w:t>твеннонаучного цикла» дисциплин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CA4010">
        <w:rPr>
          <w:rFonts w:ascii="Times New Roman" w:hAnsi="Times New Roman" w:cs="Times New Roman"/>
          <w:sz w:val="24"/>
          <w:szCs w:val="24"/>
        </w:rPr>
        <w:t>2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CA4010">
        <w:rPr>
          <w:rFonts w:ascii="Times New Roman" w:hAnsi="Times New Roman" w:cs="Times New Roman"/>
          <w:sz w:val="24"/>
          <w:szCs w:val="24"/>
        </w:rPr>
        <w:t>4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986831" w:rsidRPr="00CA4010" w:rsidRDefault="00986831" w:rsidP="00DE7305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A4010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CA4010">
        <w:rPr>
          <w:rFonts w:ascii="Times New Roman" w:hAnsi="Times New Roman" w:cs="Times New Roman"/>
          <w:sz w:val="24"/>
          <w:szCs w:val="24"/>
        </w:rPr>
        <w:t xml:space="preserve">: </w:t>
      </w:r>
      <w:r w:rsidR="00CA4010" w:rsidRPr="0008336C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о физиологических механизмах, лежащих в основе жизнедеятельности центральной нервной системы здорового человека, регуляции функций организма,  овладение практическими навыками, необходимыми для изучения нейропсихологии,  </w:t>
      </w:r>
      <w:proofErr w:type="spellStart"/>
      <w:r w:rsidR="00CA4010" w:rsidRPr="0008336C">
        <w:rPr>
          <w:rFonts w:ascii="Times New Roman" w:hAnsi="Times New Roman" w:cs="Times New Roman"/>
          <w:sz w:val="24"/>
          <w:szCs w:val="24"/>
        </w:rPr>
        <w:t>нейрофармакологии</w:t>
      </w:r>
      <w:proofErr w:type="spellEnd"/>
      <w:r w:rsidR="00CA4010" w:rsidRPr="0008336C">
        <w:rPr>
          <w:rFonts w:ascii="Times New Roman" w:hAnsi="Times New Roman" w:cs="Times New Roman"/>
          <w:sz w:val="24"/>
          <w:szCs w:val="24"/>
        </w:rPr>
        <w:t xml:space="preserve"> и подготовка будущего  клинического психолога к осуществлению диагностической, </w:t>
      </w:r>
      <w:proofErr w:type="spellStart"/>
      <w:r w:rsidR="00CA4010" w:rsidRPr="0008336C">
        <w:rPr>
          <w:rFonts w:ascii="Times New Roman" w:hAnsi="Times New Roman" w:cs="Times New Roman"/>
          <w:sz w:val="24"/>
          <w:szCs w:val="24"/>
        </w:rPr>
        <w:t>коррегирующей</w:t>
      </w:r>
      <w:proofErr w:type="spellEnd"/>
      <w:r w:rsidR="00CA4010" w:rsidRPr="0008336C">
        <w:rPr>
          <w:rFonts w:ascii="Times New Roman" w:hAnsi="Times New Roman" w:cs="Times New Roman"/>
          <w:sz w:val="24"/>
          <w:szCs w:val="24"/>
        </w:rPr>
        <w:t>,  профилактической, воспитательно-образовательной, организационно-управленческой, научно</w:t>
      </w:r>
      <w:r w:rsidR="00CA4010">
        <w:rPr>
          <w:rFonts w:ascii="Times New Roman" w:hAnsi="Times New Roman" w:cs="Times New Roman"/>
          <w:sz w:val="24"/>
          <w:szCs w:val="24"/>
        </w:rPr>
        <w:t>-</w:t>
      </w:r>
      <w:r w:rsidR="00CA4010" w:rsidRPr="0008336C">
        <w:rPr>
          <w:rFonts w:ascii="Times New Roman" w:hAnsi="Times New Roman" w:cs="Times New Roman"/>
          <w:sz w:val="24"/>
          <w:szCs w:val="24"/>
        </w:rPr>
        <w:t>исследовательской деятельности, сформировать системные знания о жизнедеятельности организма как целого, его взаимодействии с внешней средой и динамике</w:t>
      </w:r>
      <w:proofErr w:type="gramEnd"/>
      <w:r w:rsidR="00CA4010" w:rsidRPr="0008336C">
        <w:rPr>
          <w:rFonts w:ascii="Times New Roman" w:hAnsi="Times New Roman" w:cs="Times New Roman"/>
          <w:sz w:val="24"/>
          <w:szCs w:val="24"/>
        </w:rPr>
        <w:t xml:space="preserve"> жизненных процессов,  дать представление об основных закономерностях высшей нервной деятельности человека, работе сенсорных системах   организма и механизмах  регуляции функции посредством ЦНС,  способствовать формированию философского диалектико</w:t>
      </w:r>
      <w:r w:rsidR="0093551B">
        <w:rPr>
          <w:rFonts w:ascii="Times New Roman" w:hAnsi="Times New Roman" w:cs="Times New Roman"/>
          <w:sz w:val="24"/>
          <w:szCs w:val="24"/>
        </w:rPr>
        <w:t>-</w:t>
      </w:r>
      <w:r w:rsidR="00CA4010" w:rsidRPr="0008336C">
        <w:rPr>
          <w:rFonts w:ascii="Times New Roman" w:hAnsi="Times New Roman" w:cs="Times New Roman"/>
          <w:sz w:val="24"/>
          <w:szCs w:val="24"/>
        </w:rPr>
        <w:t>материалистического мировоззрения в понимании сущности  физиологических  процессов и общих биологических законов</w:t>
      </w:r>
    </w:p>
    <w:p w:rsidR="00B37F9A" w:rsidRDefault="00531FD8" w:rsidP="00B37F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4010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CA4010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CA4010">
        <w:rPr>
          <w:rFonts w:ascii="Times New Roman" w:hAnsi="Times New Roman" w:cs="Times New Roman"/>
          <w:sz w:val="24"/>
          <w:szCs w:val="24"/>
        </w:rPr>
        <w:t>ование  следующи</w:t>
      </w:r>
      <w:r w:rsidR="00881E75" w:rsidRPr="00CA4010">
        <w:rPr>
          <w:rFonts w:ascii="Times New Roman" w:hAnsi="Times New Roman" w:cs="Times New Roman"/>
          <w:b/>
          <w:sz w:val="24"/>
          <w:szCs w:val="24"/>
        </w:rPr>
        <w:t>х компетенций</w:t>
      </w:r>
      <w:r w:rsidR="00881E75" w:rsidRPr="00CA4010">
        <w:rPr>
          <w:rFonts w:ascii="Times New Roman" w:hAnsi="Times New Roman" w:cs="Times New Roman"/>
          <w:sz w:val="24"/>
          <w:szCs w:val="24"/>
        </w:rPr>
        <w:t>:</w:t>
      </w:r>
    </w:p>
    <w:p w:rsidR="00B37F9A" w:rsidRPr="00C36F36" w:rsidRDefault="00B37F9A" w:rsidP="00B37F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F36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 использованию творческого потенциала (ОК-7);</w:t>
      </w:r>
    </w:p>
    <w:p w:rsidR="00B37F9A" w:rsidRPr="00C36F36" w:rsidRDefault="00B37F9A" w:rsidP="00B37F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обрабатывать и анализировать данные психодиагностического обследования пациента, формулировать развернутое структурированное психологическое заключение, информировать пациента (клиента) и медицинский персонал (заказчика услуг) о результатах диагностики и предлагаемых рекомендациях (ПК-4);</w:t>
      </w:r>
    </w:p>
    <w:p w:rsidR="00B37F9A" w:rsidRPr="00C36F36" w:rsidRDefault="00B37F9A" w:rsidP="00B37F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выбирать и применять клинико-психологические технологии, позволяющие осуществлять решение новых задач в различных областях профессиональной практики (ПК-13);</w:t>
      </w:r>
    </w:p>
    <w:p w:rsidR="00B37F9A" w:rsidRPr="00C36F36" w:rsidRDefault="00B37F9A" w:rsidP="00B37F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применению на практике диагностических методов и процедур для оценки сохранных и нарушенных звеньев в структуре психической деятельности и личности больного (ПСК-3.8);</w:t>
      </w:r>
    </w:p>
    <w:p w:rsidR="00B37F9A" w:rsidRPr="00C36F36" w:rsidRDefault="00B37F9A" w:rsidP="00B37F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овладению современными представлениями и теориями о феноменах, закономерностях нормального и аномального развития в детском и юношеском возрасте (ПСК-4.1);</w:t>
      </w:r>
    </w:p>
    <w:p w:rsidR="00B37F9A" w:rsidRPr="00C36F36" w:rsidRDefault="00B37F9A" w:rsidP="00B37F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F36">
        <w:rPr>
          <w:rFonts w:ascii="Times New Roman" w:hAnsi="Times New Roman" w:cs="Times New Roman"/>
          <w:sz w:val="24"/>
          <w:szCs w:val="24"/>
        </w:rPr>
        <w:t>способностью и готовностью к пониманию роли возрастных факторов, влияющих на генезис и структуру нарушений психики и поведения в детском и юношеском возрасте (ПСК-4.4);</w:t>
      </w:r>
    </w:p>
    <w:p w:rsidR="004E34B7" w:rsidRPr="00253B18" w:rsidRDefault="004E34B7" w:rsidP="00CA401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Pr="00DE7305" w:rsidRDefault="00531FD8" w:rsidP="00B37F9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4E34B7" w:rsidRDefault="00DC4CE8" w:rsidP="004E34B7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4E34B7" w:rsidRPr="004E34B7" w:rsidRDefault="004E34B7" w:rsidP="004E34B7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8336C">
        <w:rPr>
          <w:rFonts w:ascii="Times New Roman" w:hAnsi="Times New Roman" w:cs="Times New Roman"/>
          <w:sz w:val="24"/>
          <w:szCs w:val="24"/>
        </w:rPr>
        <w:t xml:space="preserve">- цель, задачи дисциплины, ее значение для своей будущей профессиональной деятельности;  - основные этапы развития психофизиологии и роль отечественных ученых в ее создании и развитии; - основные термины психофизиологии (например, ритмы ЭЭГ, М-ответ, критическая частота мельканий т.д.); </w:t>
      </w:r>
      <w:proofErr w:type="gramEnd"/>
    </w:p>
    <w:p w:rsidR="00AC35BD" w:rsidRDefault="004E34B7" w:rsidP="004E34B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- основные нормативные показатели психофизиологических функций организма:  - закономерности функционирования и механизмы регуляции деятельности клеток, тканей, </w:t>
      </w:r>
      <w:r w:rsidRPr="0008336C">
        <w:rPr>
          <w:rFonts w:ascii="Times New Roman" w:hAnsi="Times New Roman" w:cs="Times New Roman"/>
          <w:sz w:val="24"/>
          <w:szCs w:val="24"/>
        </w:rPr>
        <w:lastRenderedPageBreak/>
        <w:t xml:space="preserve">органов, систем здорового организма, рассматриваемые с позиций психофизиологии, интегративной деятельности человека;  </w:t>
      </w:r>
    </w:p>
    <w:p w:rsidR="004E34B7" w:rsidRDefault="004E34B7" w:rsidP="004E34B7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4E34B7" w:rsidRDefault="005602C2" w:rsidP="004E34B7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4E34B7" w:rsidRDefault="004E34B7" w:rsidP="004E34B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- использовать диалектический принцип как обобщенный подход к познанию </w:t>
      </w:r>
      <w:proofErr w:type="spellStart"/>
      <w:r w:rsidRPr="0008336C">
        <w:rPr>
          <w:rFonts w:ascii="Times New Roman" w:hAnsi="Times New Roman" w:cs="Times New Roman"/>
          <w:sz w:val="24"/>
          <w:szCs w:val="24"/>
        </w:rPr>
        <w:t>общефизиологических</w:t>
      </w:r>
      <w:proofErr w:type="spellEnd"/>
      <w:r w:rsidRPr="0008336C">
        <w:rPr>
          <w:rFonts w:ascii="Times New Roman" w:hAnsi="Times New Roman" w:cs="Times New Roman"/>
          <w:sz w:val="24"/>
          <w:szCs w:val="24"/>
        </w:rPr>
        <w:t xml:space="preserve"> закономерностей жизнедеятельности здорового организма в различных условиях существования; </w:t>
      </w:r>
    </w:p>
    <w:p w:rsidR="004E34B7" w:rsidRDefault="004E34B7" w:rsidP="004E34B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- объяснять информационную ценность различных показателей и механизмы регуляции деятельности клеток, тканей, органов, систем и целостного организма; </w:t>
      </w:r>
    </w:p>
    <w:p w:rsidR="004E34B7" w:rsidRDefault="004E34B7" w:rsidP="004E34B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- оценивать и анализировать основные закономерности формирования и регуляции физиологических функций организма при достижении приспособительного результата; </w:t>
      </w:r>
    </w:p>
    <w:p w:rsidR="004E34B7" w:rsidRDefault="004E34B7" w:rsidP="004E34B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>- оценивать и анализировать общие принципы построения, деятельности и значения ведущих функциональных систем организма;</w:t>
      </w:r>
    </w:p>
    <w:p w:rsidR="004E34B7" w:rsidRDefault="004E34B7" w:rsidP="004E34B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 - оценивать и анализировать закономерности формирования и регуляции основных форм поведения организма в зависимости от условий его существования; </w:t>
      </w:r>
    </w:p>
    <w:p w:rsidR="004E34B7" w:rsidRPr="004E34B7" w:rsidRDefault="004E34B7" w:rsidP="004E34B7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- анализировать возрастные особенности психофизиологических систем организма (при старении)   </w:t>
      </w:r>
    </w:p>
    <w:p w:rsidR="004E34B7" w:rsidRDefault="004E34B7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4E34B7" w:rsidRDefault="001749B8" w:rsidP="004E34B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  <w:r w:rsidR="004E34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4B7" w:rsidRPr="0008336C">
        <w:rPr>
          <w:rFonts w:ascii="Times New Roman" w:hAnsi="Times New Roman" w:cs="Times New Roman"/>
          <w:sz w:val="24"/>
          <w:szCs w:val="24"/>
        </w:rPr>
        <w:t>следующими методиками исследования функций здорового организма:</w:t>
      </w:r>
    </w:p>
    <w:p w:rsidR="004E34B7" w:rsidRDefault="004E34B7" w:rsidP="004E34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 - оценивать показатели электроэнцефалограммы </w:t>
      </w:r>
    </w:p>
    <w:p w:rsidR="004E34B7" w:rsidRDefault="004E34B7" w:rsidP="004E34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>- оценивать результаты электрокардиограммы</w:t>
      </w:r>
    </w:p>
    <w:p w:rsidR="004E34B7" w:rsidRDefault="004E34B7" w:rsidP="004E34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 - оценивать результаты адаптации температурной чувствительности </w:t>
      </w:r>
    </w:p>
    <w:p w:rsidR="004E34B7" w:rsidRDefault="004E34B7" w:rsidP="004E34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36C">
        <w:rPr>
          <w:rFonts w:ascii="Times New Roman" w:hAnsi="Times New Roman" w:cs="Times New Roman"/>
          <w:sz w:val="24"/>
          <w:szCs w:val="24"/>
        </w:rPr>
        <w:t xml:space="preserve">- оценивать результаты адаптации организма по данным </w:t>
      </w:r>
      <w:proofErr w:type="spellStart"/>
      <w:r w:rsidRPr="0008336C">
        <w:rPr>
          <w:rFonts w:ascii="Times New Roman" w:hAnsi="Times New Roman" w:cs="Times New Roman"/>
          <w:sz w:val="24"/>
          <w:szCs w:val="24"/>
        </w:rPr>
        <w:t>ритмокардиоинтервалограммы</w:t>
      </w:r>
      <w:proofErr w:type="spellEnd"/>
      <w:r w:rsidRPr="000833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34B7" w:rsidRPr="0008336C" w:rsidRDefault="004E34B7" w:rsidP="004E34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4B7" w:rsidRPr="00DE7305" w:rsidRDefault="004E34B7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AC35BD" w:rsidRPr="00DE7305" w:rsidRDefault="00AC35BD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F7572E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4E34B7">
        <w:rPr>
          <w:rFonts w:ascii="Times New Roman" w:hAnsi="Times New Roman" w:cs="Times New Roman"/>
          <w:sz w:val="24"/>
          <w:szCs w:val="24"/>
        </w:rPr>
        <w:t>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4E34B7"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4E34B7">
        <w:rPr>
          <w:rFonts w:ascii="Times New Roman" w:hAnsi="Times New Roman" w:cs="Times New Roman"/>
          <w:sz w:val="24"/>
          <w:szCs w:val="24"/>
        </w:rPr>
        <w:t>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4E34B7">
        <w:rPr>
          <w:rFonts w:ascii="Times New Roman" w:hAnsi="Times New Roman" w:cs="Times New Roman"/>
          <w:sz w:val="24"/>
          <w:szCs w:val="24"/>
        </w:rPr>
        <w:t>72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</w:t>
      </w:r>
      <w:r w:rsidR="004E34B7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4E34B7">
        <w:rPr>
          <w:rFonts w:ascii="Times New Roman" w:hAnsi="Times New Roman" w:cs="Times New Roman"/>
          <w:sz w:val="24"/>
          <w:szCs w:val="24"/>
        </w:rPr>
        <w:t>12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4E34B7">
        <w:rPr>
          <w:rFonts w:ascii="Times New Roman" w:hAnsi="Times New Roman" w:cs="Times New Roman"/>
          <w:sz w:val="24"/>
          <w:szCs w:val="24"/>
        </w:rPr>
        <w:t>24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4E34B7">
        <w:rPr>
          <w:rFonts w:ascii="Times New Roman" w:hAnsi="Times New Roman" w:cs="Times New Roman"/>
          <w:sz w:val="24"/>
          <w:szCs w:val="24"/>
        </w:rPr>
        <w:t>3</w:t>
      </w:r>
      <w:r w:rsidR="00474006">
        <w:rPr>
          <w:rFonts w:ascii="Times New Roman" w:hAnsi="Times New Roman" w:cs="Times New Roman"/>
          <w:sz w:val="24"/>
          <w:szCs w:val="24"/>
        </w:rPr>
        <w:t>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4E34B7">
        <w:rPr>
          <w:rFonts w:ascii="Times New Roman" w:hAnsi="Times New Roman" w:cs="Times New Roman"/>
          <w:sz w:val="24"/>
          <w:szCs w:val="24"/>
        </w:rPr>
        <w:t>.</w:t>
      </w:r>
      <w:r w:rsidR="002A7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C92" w:rsidRDefault="00531FD8" w:rsidP="00B64C92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474006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4740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B64C9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64C92">
        <w:rPr>
          <w:rFonts w:ascii="Times New Roman" w:hAnsi="Times New Roman" w:cs="Times New Roman"/>
          <w:sz w:val="24"/>
          <w:szCs w:val="24"/>
        </w:rPr>
        <w:t>устные</w:t>
      </w:r>
      <w:proofErr w:type="gramEnd"/>
      <w:r w:rsidRPr="00B64C92">
        <w:rPr>
          <w:rFonts w:ascii="Times New Roman" w:hAnsi="Times New Roman" w:cs="Times New Roman"/>
          <w:sz w:val="24"/>
          <w:szCs w:val="24"/>
        </w:rPr>
        <w:t>: собеседование,  опрос</w:t>
      </w:r>
      <w:r w:rsidR="00B64C92">
        <w:rPr>
          <w:rFonts w:ascii="Times New Roman" w:hAnsi="Times New Roman" w:cs="Times New Roman"/>
          <w:sz w:val="24"/>
          <w:szCs w:val="24"/>
        </w:rPr>
        <w:t>;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>- письменные: тестирование, контрольные работы, решение ситуационных задач</w:t>
      </w:r>
      <w:r w:rsidR="00B64C92">
        <w:rPr>
          <w:rFonts w:ascii="Times New Roman" w:hAnsi="Times New Roman" w:cs="Times New Roman"/>
          <w:sz w:val="24"/>
          <w:szCs w:val="24"/>
        </w:rPr>
        <w:t>;</w:t>
      </w:r>
      <w:r w:rsidRPr="00466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- проверка практических навыков;  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 (зачета)  Этапы проведения зачета: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1 этап </w:t>
      </w:r>
      <w:proofErr w:type="gramStart"/>
      <w:r w:rsidRPr="00466970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466970">
        <w:rPr>
          <w:rFonts w:ascii="Times New Roman" w:hAnsi="Times New Roman" w:cs="Times New Roman"/>
          <w:sz w:val="24"/>
          <w:szCs w:val="24"/>
        </w:rPr>
        <w:t xml:space="preserve">естирование по дисциплине; </w:t>
      </w:r>
    </w:p>
    <w:p w:rsidR="00B64C92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2 этап – проверка практических навыков; </w:t>
      </w:r>
    </w:p>
    <w:p w:rsidR="00466970" w:rsidRPr="00466970" w:rsidRDefault="00466970" w:rsidP="00B64C9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66970">
        <w:rPr>
          <w:rFonts w:ascii="Times New Roman" w:hAnsi="Times New Roman" w:cs="Times New Roman"/>
          <w:sz w:val="24"/>
          <w:szCs w:val="24"/>
        </w:rPr>
        <w:t xml:space="preserve">3 этап – собеседование по вопросам зачета.  </w:t>
      </w:r>
    </w:p>
    <w:p w:rsidR="00531FD8" w:rsidRPr="00D87F71" w:rsidRDefault="000A139B" w:rsidP="007B659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87F71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proofErr w:type="gramStart"/>
      <w:r w:rsidR="00344E70" w:rsidRPr="00D87F71">
        <w:rPr>
          <w:rFonts w:ascii="Times New Roman" w:hAnsi="Times New Roman" w:cs="Times New Roman"/>
          <w:sz w:val="24"/>
          <w:szCs w:val="24"/>
        </w:rPr>
        <w:t>Изучаемые м</w:t>
      </w:r>
      <w:r w:rsidRPr="00D87F71">
        <w:rPr>
          <w:rFonts w:ascii="Times New Roman" w:hAnsi="Times New Roman" w:cs="Times New Roman"/>
          <w:sz w:val="24"/>
          <w:szCs w:val="24"/>
        </w:rPr>
        <w:t>одули:</w:t>
      </w:r>
      <w:r w:rsidR="0093551B" w:rsidRPr="0093551B">
        <w:rPr>
          <w:rFonts w:ascii="Times New Roman" w:hAnsi="Times New Roman" w:cs="Times New Roman"/>
          <w:sz w:val="24"/>
          <w:szCs w:val="24"/>
        </w:rPr>
        <w:t xml:space="preserve"> </w:t>
      </w:r>
      <w:r w:rsidR="0093551B">
        <w:rPr>
          <w:rFonts w:ascii="Times New Roman" w:hAnsi="Times New Roman" w:cs="Times New Roman"/>
          <w:sz w:val="24"/>
          <w:szCs w:val="24"/>
        </w:rPr>
        <w:t>п</w:t>
      </w:r>
      <w:r w:rsidR="0093551B" w:rsidRPr="00A66001">
        <w:rPr>
          <w:rFonts w:ascii="Times New Roman" w:hAnsi="Times New Roman" w:cs="Times New Roman"/>
          <w:sz w:val="24"/>
          <w:szCs w:val="24"/>
        </w:rPr>
        <w:t>сихофизиологические методы исследования</w:t>
      </w:r>
      <w:r w:rsidR="0093551B">
        <w:rPr>
          <w:rFonts w:ascii="Times New Roman" w:hAnsi="Times New Roman" w:cs="Times New Roman"/>
          <w:sz w:val="24"/>
          <w:szCs w:val="24"/>
        </w:rPr>
        <w:t xml:space="preserve"> (электроэнцефалография, вызванные потенциалы, </w:t>
      </w:r>
      <w:proofErr w:type="spellStart"/>
      <w:r w:rsidR="0093551B">
        <w:rPr>
          <w:rFonts w:ascii="Times New Roman" w:hAnsi="Times New Roman" w:cs="Times New Roman"/>
          <w:sz w:val="24"/>
          <w:szCs w:val="24"/>
        </w:rPr>
        <w:t>электронейромиографя</w:t>
      </w:r>
      <w:proofErr w:type="spellEnd"/>
      <w:r w:rsidR="009355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551B">
        <w:rPr>
          <w:rFonts w:ascii="Times New Roman" w:hAnsi="Times New Roman" w:cs="Times New Roman"/>
          <w:sz w:val="24"/>
          <w:szCs w:val="24"/>
        </w:rPr>
        <w:t>кардиоинтервалография</w:t>
      </w:r>
      <w:proofErr w:type="spellEnd"/>
      <w:r w:rsidR="0093551B">
        <w:rPr>
          <w:rFonts w:ascii="Times New Roman" w:hAnsi="Times New Roman" w:cs="Times New Roman"/>
          <w:sz w:val="24"/>
          <w:szCs w:val="24"/>
        </w:rPr>
        <w:t>), п</w:t>
      </w:r>
      <w:r w:rsidR="0093551B" w:rsidRPr="00541367">
        <w:rPr>
          <w:rFonts w:ascii="Times New Roman" w:hAnsi="Times New Roman" w:cs="Times New Roman"/>
          <w:sz w:val="24"/>
          <w:szCs w:val="24"/>
        </w:rPr>
        <w:t>сихофизиология адаптации и стресса</w:t>
      </w:r>
      <w:r w:rsidR="0093551B">
        <w:rPr>
          <w:rFonts w:ascii="Times New Roman" w:hAnsi="Times New Roman" w:cs="Times New Roman"/>
          <w:sz w:val="24"/>
          <w:szCs w:val="24"/>
        </w:rPr>
        <w:t>, п</w:t>
      </w:r>
      <w:r w:rsidR="0093551B" w:rsidRPr="00274AFE">
        <w:rPr>
          <w:rFonts w:ascii="Times New Roman" w:hAnsi="Times New Roman" w:cs="Times New Roman"/>
          <w:sz w:val="24"/>
          <w:szCs w:val="24"/>
        </w:rPr>
        <w:t>сихофизиология памяти, внимания, мотивации и эмоций, поведения</w:t>
      </w:r>
      <w:r w:rsidR="0093551B">
        <w:rPr>
          <w:rFonts w:ascii="Times New Roman" w:hAnsi="Times New Roman" w:cs="Times New Roman"/>
          <w:sz w:val="24"/>
          <w:szCs w:val="24"/>
        </w:rPr>
        <w:t>; п</w:t>
      </w:r>
      <w:r w:rsidR="0093551B" w:rsidRPr="00274AFE">
        <w:rPr>
          <w:rFonts w:ascii="Times New Roman" w:hAnsi="Times New Roman" w:cs="Times New Roman"/>
          <w:sz w:val="24"/>
          <w:szCs w:val="24"/>
        </w:rPr>
        <w:t>сихофизиология мышления, речи, восприятия, сознания</w:t>
      </w:r>
      <w:r w:rsidR="0093551B">
        <w:rPr>
          <w:rFonts w:ascii="Times New Roman" w:hAnsi="Times New Roman" w:cs="Times New Roman"/>
          <w:sz w:val="24"/>
          <w:szCs w:val="24"/>
        </w:rPr>
        <w:t>; п</w:t>
      </w:r>
      <w:r w:rsidR="0093551B" w:rsidRPr="00274AFE">
        <w:rPr>
          <w:rFonts w:ascii="Times New Roman" w:hAnsi="Times New Roman" w:cs="Times New Roman"/>
          <w:sz w:val="24"/>
          <w:szCs w:val="24"/>
        </w:rPr>
        <w:t>сихофизиология сна, биоритмы</w:t>
      </w:r>
      <w:r w:rsidR="0093551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531FD8" w:rsidRPr="00D87F7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6561B"/>
    <w:rsid w:val="001749B8"/>
    <w:rsid w:val="00207A03"/>
    <w:rsid w:val="00253B18"/>
    <w:rsid w:val="0025793B"/>
    <w:rsid w:val="002A079B"/>
    <w:rsid w:val="002A71CC"/>
    <w:rsid w:val="00344E70"/>
    <w:rsid w:val="00391ADD"/>
    <w:rsid w:val="003F6E0E"/>
    <w:rsid w:val="00466970"/>
    <w:rsid w:val="00474006"/>
    <w:rsid w:val="004E34B7"/>
    <w:rsid w:val="005270FA"/>
    <w:rsid w:val="00531FD8"/>
    <w:rsid w:val="00553A9F"/>
    <w:rsid w:val="005602C2"/>
    <w:rsid w:val="005D702D"/>
    <w:rsid w:val="005D72B5"/>
    <w:rsid w:val="00602484"/>
    <w:rsid w:val="00634E09"/>
    <w:rsid w:val="006427FD"/>
    <w:rsid w:val="00697AC1"/>
    <w:rsid w:val="006A26A8"/>
    <w:rsid w:val="006D0E50"/>
    <w:rsid w:val="006F600D"/>
    <w:rsid w:val="007B659C"/>
    <w:rsid w:val="007E44BF"/>
    <w:rsid w:val="00881E75"/>
    <w:rsid w:val="0093551B"/>
    <w:rsid w:val="009572D3"/>
    <w:rsid w:val="00986831"/>
    <w:rsid w:val="00991BCB"/>
    <w:rsid w:val="009E0859"/>
    <w:rsid w:val="009E0D62"/>
    <w:rsid w:val="009E76C5"/>
    <w:rsid w:val="00AC35BD"/>
    <w:rsid w:val="00B22171"/>
    <w:rsid w:val="00B37F9A"/>
    <w:rsid w:val="00B42868"/>
    <w:rsid w:val="00B64C92"/>
    <w:rsid w:val="00BC72CF"/>
    <w:rsid w:val="00BF5251"/>
    <w:rsid w:val="00CA4010"/>
    <w:rsid w:val="00CB5E22"/>
    <w:rsid w:val="00D03137"/>
    <w:rsid w:val="00D87F71"/>
    <w:rsid w:val="00DC4CE8"/>
    <w:rsid w:val="00DE7305"/>
    <w:rsid w:val="00E4113F"/>
    <w:rsid w:val="00E87A0A"/>
    <w:rsid w:val="00EC7017"/>
    <w:rsid w:val="00F359C2"/>
    <w:rsid w:val="00F42F3D"/>
    <w:rsid w:val="00F7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C35BD"/>
    <w:pPr>
      <w:tabs>
        <w:tab w:val="center" w:pos="4677"/>
        <w:tab w:val="righ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AC35B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A40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7F9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Admin</cp:lastModifiedBy>
  <cp:revision>24</cp:revision>
  <cp:lastPrinted>2014-10-27T11:35:00Z</cp:lastPrinted>
  <dcterms:created xsi:type="dcterms:W3CDTF">2014-10-27T11:04:00Z</dcterms:created>
  <dcterms:modified xsi:type="dcterms:W3CDTF">2016-11-17T07:50:00Z</dcterms:modified>
</cp:coreProperties>
</file>